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0B64" w14:textId="77777777" w:rsidR="00D505E9" w:rsidRDefault="00D505E9" w:rsidP="007B6D8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0863D432" w14:textId="77777777" w:rsidR="00D505E9" w:rsidRDefault="00D505E9" w:rsidP="007B6D8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D045F9" w14:textId="498E0BF6" w:rsidR="00FD0FF4" w:rsidRPr="00A613E8" w:rsidRDefault="00053E96" w:rsidP="007B6D8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13E8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201042">
        <w:rPr>
          <w:rFonts w:ascii="Times New Roman" w:hAnsi="Times New Roman" w:cs="Times New Roman"/>
          <w:b/>
          <w:bCs/>
          <w:sz w:val="22"/>
          <w:szCs w:val="22"/>
        </w:rPr>
        <w:t>arządzenie nr</w:t>
      </w:r>
      <w:r w:rsidR="001B0115" w:rsidRPr="00A613E8">
        <w:rPr>
          <w:rFonts w:ascii="Times New Roman" w:hAnsi="Times New Roman" w:cs="Times New Roman"/>
          <w:b/>
          <w:bCs/>
          <w:sz w:val="22"/>
          <w:szCs w:val="22"/>
        </w:rPr>
        <w:t xml:space="preserve"> OR</w:t>
      </w:r>
      <w:r w:rsidR="00201042">
        <w:rPr>
          <w:rFonts w:ascii="Times New Roman" w:hAnsi="Times New Roman" w:cs="Times New Roman"/>
          <w:b/>
          <w:bCs/>
          <w:sz w:val="22"/>
          <w:szCs w:val="22"/>
        </w:rPr>
        <w:t>.120</w:t>
      </w:r>
      <w:r w:rsidR="00E630FB">
        <w:rPr>
          <w:rFonts w:ascii="Times New Roman" w:hAnsi="Times New Roman" w:cs="Times New Roman"/>
          <w:b/>
          <w:bCs/>
          <w:sz w:val="22"/>
          <w:szCs w:val="22"/>
        </w:rPr>
        <w:t>.5.</w:t>
      </w:r>
      <w:r w:rsidR="006449F9">
        <w:rPr>
          <w:rFonts w:ascii="Times New Roman" w:hAnsi="Times New Roman" w:cs="Times New Roman"/>
          <w:b/>
          <w:bCs/>
          <w:sz w:val="22"/>
          <w:szCs w:val="22"/>
        </w:rPr>
        <w:t>2020</w:t>
      </w:r>
    </w:p>
    <w:p w14:paraId="69194A0E" w14:textId="77777777" w:rsidR="00201042" w:rsidRDefault="00201042" w:rsidP="007B6D8B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Starosty Opolskiego</w:t>
      </w:r>
    </w:p>
    <w:p w14:paraId="0A3AEACF" w14:textId="78D6341D" w:rsidR="00661A74" w:rsidRPr="00A613E8" w:rsidRDefault="00EA4766" w:rsidP="00201042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</w:t>
      </w:r>
      <w:r w:rsidR="00E630FB">
        <w:rPr>
          <w:rFonts w:ascii="Times New Roman" w:hAnsi="Times New Roman" w:cs="Times New Roman"/>
          <w:b/>
          <w:bCs/>
          <w:sz w:val="22"/>
          <w:szCs w:val="22"/>
        </w:rPr>
        <w:t>a 28 stycznia</w:t>
      </w:r>
      <w:r w:rsidR="004B6330">
        <w:rPr>
          <w:rFonts w:ascii="Times New Roman" w:hAnsi="Times New Roman" w:cs="Times New Roman"/>
          <w:b/>
          <w:bCs/>
          <w:sz w:val="22"/>
          <w:szCs w:val="22"/>
        </w:rPr>
        <w:t xml:space="preserve"> 2020 r.</w:t>
      </w:r>
    </w:p>
    <w:p w14:paraId="114EB402" w14:textId="77777777" w:rsidR="007B6D8B" w:rsidRPr="00A613E8" w:rsidRDefault="007B6D8B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5C7C08" w14:textId="77777777" w:rsidR="007B6D8B" w:rsidRPr="00A613E8" w:rsidRDefault="007B6D8B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E0F076F" w14:textId="77777777" w:rsidR="00661A74" w:rsidRPr="00FD5B50" w:rsidRDefault="00B75E63" w:rsidP="007B6D8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5B50">
        <w:rPr>
          <w:rFonts w:ascii="Times New Roman" w:hAnsi="Times New Roman" w:cs="Times New Roman"/>
          <w:b/>
          <w:sz w:val="22"/>
          <w:szCs w:val="22"/>
        </w:rPr>
        <w:t>w sprawie ustalenia na 20</w:t>
      </w:r>
      <w:r w:rsidR="004B6330" w:rsidRPr="00FD5B50">
        <w:rPr>
          <w:rFonts w:ascii="Times New Roman" w:hAnsi="Times New Roman" w:cs="Times New Roman"/>
          <w:b/>
          <w:sz w:val="22"/>
          <w:szCs w:val="22"/>
        </w:rPr>
        <w:t>20</w:t>
      </w:r>
      <w:r w:rsidR="00656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A74" w:rsidRPr="00FD5B50">
        <w:rPr>
          <w:rFonts w:ascii="Times New Roman" w:hAnsi="Times New Roman" w:cs="Times New Roman"/>
          <w:b/>
          <w:sz w:val="22"/>
          <w:szCs w:val="22"/>
        </w:rPr>
        <w:t xml:space="preserve"> rok średniego miesięcznego kosztu </w:t>
      </w:r>
      <w:r w:rsidR="004B6330" w:rsidRPr="00FD5B50">
        <w:rPr>
          <w:rFonts w:ascii="Times New Roman" w:hAnsi="Times New Roman" w:cs="Times New Roman"/>
          <w:b/>
          <w:sz w:val="22"/>
          <w:szCs w:val="22"/>
        </w:rPr>
        <w:t xml:space="preserve">pobytu w Dziennym Domu </w:t>
      </w:r>
      <w:r w:rsidR="00C85596">
        <w:rPr>
          <w:rFonts w:ascii="Times New Roman" w:hAnsi="Times New Roman" w:cs="Times New Roman"/>
          <w:b/>
          <w:sz w:val="22"/>
          <w:szCs w:val="22"/>
        </w:rPr>
        <w:t>Pomocy</w:t>
      </w:r>
      <w:r w:rsidR="00FD5B50" w:rsidRPr="00FD5B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6330" w:rsidRPr="00FD5B50">
        <w:rPr>
          <w:rFonts w:ascii="Times New Roman" w:hAnsi="Times New Roman" w:cs="Times New Roman"/>
          <w:b/>
          <w:sz w:val="22"/>
          <w:szCs w:val="22"/>
        </w:rPr>
        <w:t>przy Domu Pomocy Społecznej w Prószkowie</w:t>
      </w:r>
    </w:p>
    <w:p w14:paraId="019D26F0" w14:textId="77777777" w:rsidR="004B6330" w:rsidRPr="00A613E8" w:rsidRDefault="004B6330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EB7119" w14:textId="77777777" w:rsidR="00661A74" w:rsidRDefault="00053761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 podstawie </w:t>
      </w:r>
      <w:r w:rsidR="004B6330">
        <w:rPr>
          <w:rFonts w:ascii="Times New Roman" w:hAnsi="Times New Roman" w:cs="Times New Roman"/>
          <w:bCs/>
          <w:sz w:val="22"/>
          <w:szCs w:val="22"/>
        </w:rPr>
        <w:t>§3 ust</w:t>
      </w:r>
      <w:r w:rsidR="00C85596">
        <w:rPr>
          <w:rFonts w:ascii="Times New Roman" w:hAnsi="Times New Roman" w:cs="Times New Roman"/>
          <w:bCs/>
          <w:sz w:val="22"/>
          <w:szCs w:val="22"/>
        </w:rPr>
        <w:t>.</w:t>
      </w:r>
      <w:r w:rsidR="004B6330">
        <w:rPr>
          <w:rFonts w:ascii="Times New Roman" w:hAnsi="Times New Roman" w:cs="Times New Roman"/>
          <w:bCs/>
          <w:sz w:val="22"/>
          <w:szCs w:val="22"/>
        </w:rPr>
        <w:t xml:space="preserve"> 5 – 6 uchwały nr XXXIV/245/17 Rady Powiatu Opolskiego z dnia 27 listopada 2017 r. w sprawie szczegółowych zasad odpłatności za pobyt w Dziennym Domu Pomocy przy Domu Pomocy Społecznej w Prószkowie</w:t>
      </w:r>
      <w:r w:rsidR="006569DE">
        <w:rPr>
          <w:rFonts w:ascii="Times New Roman" w:hAnsi="Times New Roman" w:cs="Times New Roman"/>
          <w:bCs/>
          <w:sz w:val="22"/>
          <w:szCs w:val="22"/>
        </w:rPr>
        <w:t xml:space="preserve"> (Dz. Urz. Woj. Opolskiego z 2017 r. poz. 2947) </w:t>
      </w:r>
      <w:r w:rsidR="004B6330">
        <w:rPr>
          <w:rFonts w:ascii="Times New Roman" w:hAnsi="Times New Roman" w:cs="Times New Roman"/>
          <w:bCs/>
          <w:sz w:val="22"/>
          <w:szCs w:val="22"/>
        </w:rPr>
        <w:t>, zarządzam co następuje:</w:t>
      </w:r>
    </w:p>
    <w:p w14:paraId="575E907E" w14:textId="77777777" w:rsidR="004B6330" w:rsidRPr="00A613E8" w:rsidRDefault="004B6330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DA10E3" w14:textId="77777777" w:rsidR="00661A74" w:rsidRPr="00A613E8" w:rsidRDefault="00661A74" w:rsidP="007B6D8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613E8">
        <w:rPr>
          <w:rFonts w:ascii="Times New Roman" w:hAnsi="Times New Roman" w:cs="Times New Roman"/>
          <w:bCs/>
          <w:sz w:val="22"/>
          <w:szCs w:val="22"/>
        </w:rPr>
        <w:t>§1</w:t>
      </w:r>
    </w:p>
    <w:p w14:paraId="05C6D0A0" w14:textId="77777777" w:rsidR="00661A74" w:rsidRDefault="00FD5B50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</w:t>
      </w:r>
      <w:r w:rsidR="00B75E63">
        <w:rPr>
          <w:rFonts w:ascii="Times New Roman" w:hAnsi="Times New Roman" w:cs="Times New Roman"/>
          <w:bCs/>
          <w:sz w:val="22"/>
          <w:szCs w:val="22"/>
        </w:rPr>
        <w:t>Ustalam na 20</w:t>
      </w:r>
      <w:r w:rsidR="004B6330">
        <w:rPr>
          <w:rFonts w:ascii="Times New Roman" w:hAnsi="Times New Roman" w:cs="Times New Roman"/>
          <w:bCs/>
          <w:sz w:val="22"/>
          <w:szCs w:val="22"/>
        </w:rPr>
        <w:t>20</w:t>
      </w:r>
      <w:r w:rsidR="00B75E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61A74" w:rsidRPr="00A613E8">
        <w:rPr>
          <w:rFonts w:ascii="Times New Roman" w:hAnsi="Times New Roman" w:cs="Times New Roman"/>
          <w:bCs/>
          <w:sz w:val="22"/>
          <w:szCs w:val="22"/>
        </w:rPr>
        <w:t xml:space="preserve">rok średni miesięczny koszt </w:t>
      </w:r>
      <w:r w:rsidR="004B6330">
        <w:rPr>
          <w:rFonts w:ascii="Times New Roman" w:hAnsi="Times New Roman" w:cs="Times New Roman"/>
          <w:bCs/>
          <w:sz w:val="22"/>
          <w:szCs w:val="22"/>
        </w:rPr>
        <w:t xml:space="preserve">pobytu  w </w:t>
      </w:r>
      <w:r w:rsidR="00C85596">
        <w:rPr>
          <w:rFonts w:ascii="Times New Roman" w:hAnsi="Times New Roman" w:cs="Times New Roman"/>
          <w:bCs/>
          <w:sz w:val="22"/>
          <w:szCs w:val="22"/>
        </w:rPr>
        <w:t xml:space="preserve"> Dziennym Domu Pomocy </w:t>
      </w:r>
      <w:r>
        <w:rPr>
          <w:rFonts w:ascii="Times New Roman" w:hAnsi="Times New Roman" w:cs="Times New Roman"/>
          <w:bCs/>
          <w:sz w:val="22"/>
          <w:szCs w:val="22"/>
        </w:rPr>
        <w:t>przy Domu Pomocy Społecznej w Prószkowie</w:t>
      </w:r>
      <w:r w:rsidR="004B63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61A74" w:rsidRPr="00A613E8">
        <w:rPr>
          <w:rFonts w:ascii="Times New Roman" w:hAnsi="Times New Roman" w:cs="Times New Roman"/>
          <w:bCs/>
          <w:sz w:val="22"/>
          <w:szCs w:val="22"/>
        </w:rPr>
        <w:t>w wysokości</w:t>
      </w:r>
      <w:r>
        <w:rPr>
          <w:rFonts w:ascii="Times New Roman" w:hAnsi="Times New Roman" w:cs="Times New Roman"/>
          <w:bCs/>
          <w:sz w:val="22"/>
          <w:szCs w:val="22"/>
        </w:rPr>
        <w:t>:1190,00 zł (słownie: tysiąc sto dziewięćdziesiąt złotych 00/100).</w:t>
      </w:r>
    </w:p>
    <w:p w14:paraId="373E3CC7" w14:textId="77777777" w:rsidR="00FD5B50" w:rsidRDefault="00FD5B50" w:rsidP="00FD5B5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AE700A" w14:textId="77777777" w:rsidR="00FD5B50" w:rsidRPr="00A613E8" w:rsidRDefault="00FD5B50" w:rsidP="00FD5B5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A613E8">
        <w:rPr>
          <w:rFonts w:ascii="Times New Roman" w:hAnsi="Times New Roman" w:cs="Times New Roman"/>
          <w:bCs/>
          <w:sz w:val="22"/>
          <w:szCs w:val="22"/>
        </w:rPr>
        <w:t xml:space="preserve">Średni miesięczny koszt </w:t>
      </w:r>
      <w:r>
        <w:rPr>
          <w:rFonts w:ascii="Times New Roman" w:hAnsi="Times New Roman" w:cs="Times New Roman"/>
          <w:bCs/>
          <w:sz w:val="22"/>
          <w:szCs w:val="22"/>
        </w:rPr>
        <w:t>pobytu</w:t>
      </w:r>
      <w:r w:rsidRPr="00A613E8">
        <w:rPr>
          <w:rFonts w:ascii="Times New Roman" w:hAnsi="Times New Roman" w:cs="Times New Roman"/>
          <w:bCs/>
          <w:sz w:val="22"/>
          <w:szCs w:val="22"/>
        </w:rPr>
        <w:t xml:space="preserve">, o którym mowa w </w:t>
      </w:r>
      <w:r>
        <w:rPr>
          <w:rFonts w:ascii="Times New Roman" w:hAnsi="Times New Roman" w:cs="Times New Roman"/>
          <w:bCs/>
          <w:sz w:val="22"/>
          <w:szCs w:val="22"/>
        </w:rPr>
        <w:t xml:space="preserve">ust. </w:t>
      </w:r>
      <w:r w:rsidRPr="00A613E8">
        <w:rPr>
          <w:rFonts w:ascii="Times New Roman" w:hAnsi="Times New Roman" w:cs="Times New Roman"/>
          <w:bCs/>
          <w:sz w:val="22"/>
          <w:szCs w:val="22"/>
        </w:rPr>
        <w:t xml:space="preserve">1 obowiązuje </w:t>
      </w:r>
      <w:r>
        <w:rPr>
          <w:rFonts w:ascii="Times New Roman" w:hAnsi="Times New Roman" w:cs="Times New Roman"/>
          <w:bCs/>
          <w:sz w:val="22"/>
          <w:szCs w:val="22"/>
        </w:rPr>
        <w:t xml:space="preserve"> w okresie: od 1 stycznia 2020 r. do dnia ustalenia średniego miesięcznego kosztu pobytu w Dziennym Domu Po</w:t>
      </w:r>
      <w:r w:rsidR="00C85596">
        <w:rPr>
          <w:rFonts w:ascii="Times New Roman" w:hAnsi="Times New Roman" w:cs="Times New Roman"/>
          <w:bCs/>
          <w:sz w:val="22"/>
          <w:szCs w:val="22"/>
        </w:rPr>
        <w:t>mocy</w:t>
      </w:r>
      <w:r>
        <w:rPr>
          <w:rFonts w:ascii="Times New Roman" w:hAnsi="Times New Roman" w:cs="Times New Roman"/>
          <w:bCs/>
          <w:sz w:val="22"/>
          <w:szCs w:val="22"/>
        </w:rPr>
        <w:t xml:space="preserve"> przy Domu Pomocy Społecznej w Prószkowie na 2021 r.</w:t>
      </w:r>
    </w:p>
    <w:p w14:paraId="640D0FFD" w14:textId="77777777" w:rsidR="00FD5B50" w:rsidRDefault="00FD5B50" w:rsidP="00201042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642B4D60" w14:textId="77777777" w:rsidR="00661A74" w:rsidRPr="00A613E8" w:rsidRDefault="00661A74" w:rsidP="007B6D8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613E8">
        <w:rPr>
          <w:rFonts w:ascii="Times New Roman" w:hAnsi="Times New Roman" w:cs="Times New Roman"/>
          <w:bCs/>
          <w:sz w:val="22"/>
          <w:szCs w:val="22"/>
        </w:rPr>
        <w:t>§2</w:t>
      </w:r>
    </w:p>
    <w:p w14:paraId="6C444E5D" w14:textId="77777777" w:rsidR="00661A74" w:rsidRPr="00A613E8" w:rsidRDefault="00661A74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13E8">
        <w:rPr>
          <w:rFonts w:ascii="Times New Roman" w:hAnsi="Times New Roman" w:cs="Times New Roman"/>
          <w:bCs/>
          <w:sz w:val="22"/>
          <w:szCs w:val="22"/>
        </w:rPr>
        <w:t>Wykonanie zarządzenia</w:t>
      </w:r>
      <w:r w:rsidR="007B6D8B" w:rsidRPr="00A613E8">
        <w:rPr>
          <w:rFonts w:ascii="Times New Roman" w:hAnsi="Times New Roman" w:cs="Times New Roman"/>
          <w:bCs/>
          <w:sz w:val="22"/>
          <w:szCs w:val="22"/>
        </w:rPr>
        <w:t xml:space="preserve"> powierza się Dyrekto</w:t>
      </w:r>
      <w:r w:rsidR="000B50D2" w:rsidRPr="00A613E8">
        <w:rPr>
          <w:rFonts w:ascii="Times New Roman" w:hAnsi="Times New Roman" w:cs="Times New Roman"/>
          <w:bCs/>
          <w:sz w:val="22"/>
          <w:szCs w:val="22"/>
        </w:rPr>
        <w:t xml:space="preserve">rowi </w:t>
      </w:r>
      <w:r w:rsidR="00FD5B50">
        <w:rPr>
          <w:rFonts w:ascii="Times New Roman" w:hAnsi="Times New Roman" w:cs="Times New Roman"/>
          <w:bCs/>
          <w:sz w:val="22"/>
          <w:szCs w:val="22"/>
        </w:rPr>
        <w:t>Powiatowego Centrum Pomocy Rodzinie w Opolu oraz Dyrektorowi Domu Pomocy Społecznej w Prószkowie.</w:t>
      </w:r>
    </w:p>
    <w:p w14:paraId="137F349B" w14:textId="77777777" w:rsidR="00DF527D" w:rsidRPr="00A613E8" w:rsidRDefault="00DF527D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11EAAA" w14:textId="77777777" w:rsidR="007B6D8B" w:rsidRPr="00A613E8" w:rsidRDefault="007B6D8B" w:rsidP="007B6D8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6432C1" w14:textId="77777777" w:rsidR="007B6D8B" w:rsidRPr="00A613E8" w:rsidRDefault="00DF527D" w:rsidP="007B6D8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613E8">
        <w:rPr>
          <w:rFonts w:ascii="Times New Roman" w:hAnsi="Times New Roman" w:cs="Times New Roman"/>
          <w:bCs/>
          <w:sz w:val="22"/>
          <w:szCs w:val="22"/>
        </w:rPr>
        <w:t>§4</w:t>
      </w:r>
    </w:p>
    <w:p w14:paraId="22FBFC64" w14:textId="77777777" w:rsidR="003B6F9A" w:rsidRPr="00A613E8" w:rsidRDefault="007B6D8B" w:rsidP="007B6D8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13E8">
        <w:rPr>
          <w:rFonts w:ascii="Times New Roman" w:hAnsi="Times New Roman" w:cs="Times New Roman"/>
          <w:bCs/>
          <w:sz w:val="22"/>
          <w:szCs w:val="22"/>
        </w:rPr>
        <w:t xml:space="preserve">Zarządzenie </w:t>
      </w:r>
      <w:r w:rsidR="00DF527D" w:rsidRPr="00A613E8">
        <w:rPr>
          <w:rFonts w:ascii="Times New Roman" w:hAnsi="Times New Roman" w:cs="Times New Roman"/>
          <w:bCs/>
          <w:sz w:val="22"/>
          <w:szCs w:val="22"/>
        </w:rPr>
        <w:t xml:space="preserve">wchodzi w życie z dniem </w:t>
      </w:r>
      <w:r w:rsidR="00201042">
        <w:rPr>
          <w:rFonts w:ascii="Times New Roman" w:hAnsi="Times New Roman" w:cs="Times New Roman"/>
          <w:bCs/>
          <w:sz w:val="22"/>
          <w:szCs w:val="22"/>
        </w:rPr>
        <w:t>podjęcia z mocą obowiązującą od 1 stycznia 2020 r.</w:t>
      </w:r>
    </w:p>
    <w:p w14:paraId="380E5FD8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1A7FC14E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32278D07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325A0828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42F7AC5D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C50B7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149A8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38F51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F5BC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908F0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89848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6EBBA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E3C27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66821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8A29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22E5F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9C66E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E5496" w14:textId="77777777" w:rsidR="00671ADB" w:rsidRDefault="00671ADB" w:rsidP="00671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FC440" w14:textId="77777777" w:rsidR="00671ADB" w:rsidRPr="00460AD3" w:rsidRDefault="00671ADB" w:rsidP="0002620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AD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698A937" w14:textId="77777777" w:rsidR="00671ADB" w:rsidRPr="00460AD3" w:rsidRDefault="00671ADB" w:rsidP="0002620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AD3">
        <w:rPr>
          <w:rFonts w:ascii="Times New Roman" w:hAnsi="Times New Roman" w:cs="Times New Roman"/>
          <w:b/>
          <w:bCs/>
          <w:sz w:val="24"/>
          <w:szCs w:val="24"/>
        </w:rPr>
        <w:t>do zarządzenia w sprawie ustalenia na 2020 rok średniego miesięcznego kosztu pobytu w Dziennym Domu Pobytu  przy Domu Pomocy Społecznej w Prószkowie</w:t>
      </w:r>
    </w:p>
    <w:p w14:paraId="79A04DE9" w14:textId="77777777" w:rsidR="00671ADB" w:rsidRDefault="00671ADB" w:rsidP="000262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5D9E6EC" w14:textId="77777777" w:rsidR="00671ADB" w:rsidRDefault="00671ADB" w:rsidP="00671A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37CA833" w14:textId="77777777" w:rsidR="00671ADB" w:rsidRDefault="00671ADB" w:rsidP="000262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0AD3">
        <w:rPr>
          <w:rFonts w:ascii="Times New Roman" w:hAnsi="Times New Roman" w:cs="Times New Roman"/>
        </w:rPr>
        <w:t>Na podstawie §3 ust. 5 – 6 uchwały nr XXXIV/245/17Rady Powiatu Opolskiego z dnia 27</w:t>
      </w:r>
      <w:r>
        <w:rPr>
          <w:rFonts w:ascii="Times New Roman" w:hAnsi="Times New Roman" w:cs="Times New Roman"/>
        </w:rPr>
        <w:t xml:space="preserve"> </w:t>
      </w:r>
      <w:r w:rsidRPr="00460AD3">
        <w:rPr>
          <w:rFonts w:ascii="Times New Roman" w:hAnsi="Times New Roman" w:cs="Times New Roman"/>
        </w:rPr>
        <w:t>listopada 2017 r. w sprawie szczegółowych zasad odpłatności za pobyt w Dziennym Domu Pomocy przy Domu Pomocy Społecznej w Prószkowie średni miesięczny koszt pobytu w DDP ustala Starosta Opolski nie później niż do 31 marca każdego roku na podstawie rocznych kosztów działalności DDP przekazanych przez dyrektora Domu Pomocy Społecznej w Prószkowie. Średni miesięczny koszt pobytu oznacza kwotę rzeczywistych wydatków poniesionych przez DDP na utrzymanie osób korzystających z roku poprzedniego, bez wydatków inwestycyjnych, powiększoną o prognozowany wskaźnik wzrostu cen towarów i usług konsumpcyjnych, przyjęty w ustawie budżetowej na dany rok, podzielony przez liczbę miejsc oraz liczbę miesięcy funkcjonowania</w:t>
      </w:r>
      <w:r>
        <w:rPr>
          <w:rFonts w:ascii="Times New Roman" w:hAnsi="Times New Roman" w:cs="Times New Roman"/>
        </w:rPr>
        <w:t>.</w:t>
      </w:r>
    </w:p>
    <w:p w14:paraId="404D9CC5" w14:textId="77777777" w:rsidR="00671ADB" w:rsidRPr="00460AD3" w:rsidRDefault="00671ADB" w:rsidP="0002620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informacją, przekazaną przez Dyrektora  Domu Pomocy Społecznej w Prószkowie średni miesięczny koszt pobytu w ww. ośrodku wsparcia na 2020 r. wynosi  1.190 zł.</w:t>
      </w:r>
    </w:p>
    <w:p w14:paraId="7C840F26" w14:textId="77777777" w:rsidR="00671ADB" w:rsidRPr="00460AD3" w:rsidRDefault="00671ADB" w:rsidP="00026200">
      <w:pPr>
        <w:spacing w:line="276" w:lineRule="auto"/>
        <w:jc w:val="both"/>
        <w:rPr>
          <w:rFonts w:ascii="Times New Roman" w:hAnsi="Times New Roman" w:cs="Times New Roman"/>
        </w:rPr>
      </w:pPr>
    </w:p>
    <w:p w14:paraId="71461FFC" w14:textId="77777777" w:rsidR="003B6F9A" w:rsidRDefault="003B6F9A" w:rsidP="00026200">
      <w:pPr>
        <w:spacing w:line="276" w:lineRule="auto"/>
        <w:jc w:val="center"/>
        <w:rPr>
          <w:b/>
          <w:bCs/>
        </w:rPr>
      </w:pPr>
    </w:p>
    <w:p w14:paraId="2A45F811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594A5ED8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152566ED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56EA5F7F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785E7D53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5BFAD276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4068D5B4" w14:textId="77777777" w:rsidR="003B6F9A" w:rsidRDefault="003B6F9A" w:rsidP="009A269E">
      <w:pPr>
        <w:spacing w:line="360" w:lineRule="auto"/>
        <w:jc w:val="center"/>
        <w:rPr>
          <w:b/>
          <w:bCs/>
        </w:rPr>
      </w:pPr>
    </w:p>
    <w:p w14:paraId="10DB3642" w14:textId="77777777" w:rsidR="00FD0FF4" w:rsidRPr="00F14AED" w:rsidRDefault="00FD0FF4" w:rsidP="00F14AE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D0FF4" w:rsidRPr="00F14AED" w:rsidSect="0086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E"/>
    <w:rsid w:val="000206D9"/>
    <w:rsid w:val="000244B7"/>
    <w:rsid w:val="00026200"/>
    <w:rsid w:val="000364F0"/>
    <w:rsid w:val="00053761"/>
    <w:rsid w:val="00053E96"/>
    <w:rsid w:val="00077339"/>
    <w:rsid w:val="000A203D"/>
    <w:rsid w:val="000B0AB0"/>
    <w:rsid w:val="000B2977"/>
    <w:rsid w:val="000B50D2"/>
    <w:rsid w:val="000E1FF0"/>
    <w:rsid w:val="000F3CF7"/>
    <w:rsid w:val="00103858"/>
    <w:rsid w:val="00173736"/>
    <w:rsid w:val="00183301"/>
    <w:rsid w:val="001B0115"/>
    <w:rsid w:val="001B4B09"/>
    <w:rsid w:val="001D02CE"/>
    <w:rsid w:val="001E3E0B"/>
    <w:rsid w:val="001F4F09"/>
    <w:rsid w:val="00201042"/>
    <w:rsid w:val="002068E1"/>
    <w:rsid w:val="00220364"/>
    <w:rsid w:val="002407D6"/>
    <w:rsid w:val="002601B5"/>
    <w:rsid w:val="002674DF"/>
    <w:rsid w:val="00277C35"/>
    <w:rsid w:val="002A65FE"/>
    <w:rsid w:val="002D5C7F"/>
    <w:rsid w:val="002E5262"/>
    <w:rsid w:val="0032307D"/>
    <w:rsid w:val="003301A6"/>
    <w:rsid w:val="0033325F"/>
    <w:rsid w:val="003A15FC"/>
    <w:rsid w:val="003B6F9A"/>
    <w:rsid w:val="003D0111"/>
    <w:rsid w:val="003D7E12"/>
    <w:rsid w:val="003F0E5F"/>
    <w:rsid w:val="004019E3"/>
    <w:rsid w:val="00404919"/>
    <w:rsid w:val="00421A56"/>
    <w:rsid w:val="004236D6"/>
    <w:rsid w:val="004348BB"/>
    <w:rsid w:val="00476590"/>
    <w:rsid w:val="004B6330"/>
    <w:rsid w:val="004D11A9"/>
    <w:rsid w:val="004D4F6F"/>
    <w:rsid w:val="004E072A"/>
    <w:rsid w:val="00502BAB"/>
    <w:rsid w:val="00555059"/>
    <w:rsid w:val="0056334F"/>
    <w:rsid w:val="005814F5"/>
    <w:rsid w:val="005A19CF"/>
    <w:rsid w:val="005B558A"/>
    <w:rsid w:val="005B584C"/>
    <w:rsid w:val="005B79E9"/>
    <w:rsid w:val="005F068D"/>
    <w:rsid w:val="006449F9"/>
    <w:rsid w:val="006569DE"/>
    <w:rsid w:val="006608CA"/>
    <w:rsid w:val="00661A74"/>
    <w:rsid w:val="00671ADB"/>
    <w:rsid w:val="00674D64"/>
    <w:rsid w:val="006829D7"/>
    <w:rsid w:val="0069412D"/>
    <w:rsid w:val="006953E1"/>
    <w:rsid w:val="007057E8"/>
    <w:rsid w:val="0071547C"/>
    <w:rsid w:val="00737E87"/>
    <w:rsid w:val="007B6D8B"/>
    <w:rsid w:val="007D3F4F"/>
    <w:rsid w:val="007E3359"/>
    <w:rsid w:val="007F1159"/>
    <w:rsid w:val="00803F7B"/>
    <w:rsid w:val="00815A7F"/>
    <w:rsid w:val="00833F16"/>
    <w:rsid w:val="0085183C"/>
    <w:rsid w:val="008677EA"/>
    <w:rsid w:val="008907EE"/>
    <w:rsid w:val="008E4FA3"/>
    <w:rsid w:val="008F0B92"/>
    <w:rsid w:val="00910F5B"/>
    <w:rsid w:val="009A269E"/>
    <w:rsid w:val="009A7297"/>
    <w:rsid w:val="009F63BC"/>
    <w:rsid w:val="00A11626"/>
    <w:rsid w:val="00A5706D"/>
    <w:rsid w:val="00A613E8"/>
    <w:rsid w:val="00AB783E"/>
    <w:rsid w:val="00AD639F"/>
    <w:rsid w:val="00AF0A75"/>
    <w:rsid w:val="00B43BA4"/>
    <w:rsid w:val="00B52172"/>
    <w:rsid w:val="00B75E63"/>
    <w:rsid w:val="00B82EE0"/>
    <w:rsid w:val="00C079DB"/>
    <w:rsid w:val="00C27638"/>
    <w:rsid w:val="00C33103"/>
    <w:rsid w:val="00C41527"/>
    <w:rsid w:val="00C7021E"/>
    <w:rsid w:val="00C74F08"/>
    <w:rsid w:val="00C85596"/>
    <w:rsid w:val="00CB228B"/>
    <w:rsid w:val="00CF0C85"/>
    <w:rsid w:val="00CF1509"/>
    <w:rsid w:val="00D21D4C"/>
    <w:rsid w:val="00D26657"/>
    <w:rsid w:val="00D337CE"/>
    <w:rsid w:val="00D35429"/>
    <w:rsid w:val="00D422FC"/>
    <w:rsid w:val="00D505E9"/>
    <w:rsid w:val="00D50E59"/>
    <w:rsid w:val="00DC2B7E"/>
    <w:rsid w:val="00DF527D"/>
    <w:rsid w:val="00E16246"/>
    <w:rsid w:val="00E24AAA"/>
    <w:rsid w:val="00E47210"/>
    <w:rsid w:val="00E630FB"/>
    <w:rsid w:val="00E924F8"/>
    <w:rsid w:val="00EA4766"/>
    <w:rsid w:val="00EB65EF"/>
    <w:rsid w:val="00EE2969"/>
    <w:rsid w:val="00F118B2"/>
    <w:rsid w:val="00F14AED"/>
    <w:rsid w:val="00F1635B"/>
    <w:rsid w:val="00F4223C"/>
    <w:rsid w:val="00F623AC"/>
    <w:rsid w:val="00F72572"/>
    <w:rsid w:val="00F9166B"/>
    <w:rsid w:val="00F91AE6"/>
    <w:rsid w:val="00FB17BC"/>
    <w:rsid w:val="00FB1C3D"/>
    <w:rsid w:val="00FD0D1A"/>
    <w:rsid w:val="00FD0FF4"/>
    <w:rsid w:val="00FD40E9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2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E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297"/>
    <w:pPr>
      <w:keepNext/>
      <w:spacing w:before="240" w:after="60"/>
      <w:outlineLvl w:val="0"/>
    </w:pPr>
    <w:rPr>
      <w:rFonts w:ascii="Cambria" w:hAnsi="Cambria" w:cs="Raav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7297"/>
    <w:pPr>
      <w:keepNext/>
      <w:spacing w:before="240" w:after="60"/>
      <w:outlineLvl w:val="1"/>
    </w:pPr>
    <w:rPr>
      <w:rFonts w:ascii="Cambria" w:hAnsi="Cambria" w:cs="Raav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7297"/>
    <w:pPr>
      <w:keepNext/>
      <w:spacing w:before="240" w:after="60"/>
      <w:outlineLvl w:val="3"/>
    </w:pPr>
    <w:rPr>
      <w:rFonts w:ascii="Calibri" w:hAnsi="Calibri" w:cs="Raav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297"/>
    <w:rPr>
      <w:rFonts w:ascii="Cambria" w:hAnsi="Cambria" w:cs="Raav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A7297"/>
    <w:rPr>
      <w:rFonts w:ascii="Cambria" w:hAnsi="Cambria" w:cs="Raav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A7297"/>
    <w:rPr>
      <w:rFonts w:ascii="Calibri" w:hAnsi="Calibri" w:cs="Raav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6953E1"/>
    <w:pPr>
      <w:spacing w:before="240" w:after="60"/>
      <w:jc w:val="center"/>
      <w:outlineLvl w:val="0"/>
    </w:pPr>
    <w:rPr>
      <w:rFonts w:ascii="Cambria" w:hAnsi="Cambria" w:cs="Raav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53E1"/>
    <w:rPr>
      <w:rFonts w:ascii="Cambria" w:hAnsi="Cambria" w:cs="Raav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53E1"/>
    <w:pPr>
      <w:spacing w:after="60"/>
      <w:jc w:val="center"/>
      <w:outlineLvl w:val="1"/>
    </w:pPr>
    <w:rPr>
      <w:rFonts w:ascii="Cambria" w:hAnsi="Cambria" w:cs="Raav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53E1"/>
    <w:rPr>
      <w:rFonts w:ascii="Cambria" w:hAnsi="Cambria" w:cs="Raavi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53E1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6953E1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C7021E"/>
    <w:pPr>
      <w:widowControl/>
      <w:autoSpaceDE/>
      <w:autoSpaceDN/>
      <w:adjustRightInd/>
      <w:jc w:val="both"/>
    </w:pPr>
    <w:rPr>
      <w:rFonts w:ascii="Times New Roman" w:hAnsi="Times New Roman" w:cs="Times New Roman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21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F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E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297"/>
    <w:pPr>
      <w:keepNext/>
      <w:spacing w:before="240" w:after="60"/>
      <w:outlineLvl w:val="0"/>
    </w:pPr>
    <w:rPr>
      <w:rFonts w:ascii="Cambria" w:hAnsi="Cambria" w:cs="Raav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7297"/>
    <w:pPr>
      <w:keepNext/>
      <w:spacing w:before="240" w:after="60"/>
      <w:outlineLvl w:val="1"/>
    </w:pPr>
    <w:rPr>
      <w:rFonts w:ascii="Cambria" w:hAnsi="Cambria" w:cs="Raav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7297"/>
    <w:pPr>
      <w:keepNext/>
      <w:spacing w:before="240" w:after="60"/>
      <w:outlineLvl w:val="3"/>
    </w:pPr>
    <w:rPr>
      <w:rFonts w:ascii="Calibri" w:hAnsi="Calibri" w:cs="Raav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297"/>
    <w:rPr>
      <w:rFonts w:ascii="Cambria" w:hAnsi="Cambria" w:cs="Raav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A7297"/>
    <w:rPr>
      <w:rFonts w:ascii="Cambria" w:hAnsi="Cambria" w:cs="Raav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A7297"/>
    <w:rPr>
      <w:rFonts w:ascii="Calibri" w:hAnsi="Calibri" w:cs="Raav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6953E1"/>
    <w:pPr>
      <w:spacing w:before="240" w:after="60"/>
      <w:jc w:val="center"/>
      <w:outlineLvl w:val="0"/>
    </w:pPr>
    <w:rPr>
      <w:rFonts w:ascii="Cambria" w:hAnsi="Cambria" w:cs="Raav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53E1"/>
    <w:rPr>
      <w:rFonts w:ascii="Cambria" w:hAnsi="Cambria" w:cs="Raav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53E1"/>
    <w:pPr>
      <w:spacing w:after="60"/>
      <w:jc w:val="center"/>
      <w:outlineLvl w:val="1"/>
    </w:pPr>
    <w:rPr>
      <w:rFonts w:ascii="Cambria" w:hAnsi="Cambria" w:cs="Raav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53E1"/>
    <w:rPr>
      <w:rFonts w:ascii="Cambria" w:hAnsi="Cambria" w:cs="Raavi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53E1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6953E1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C7021E"/>
    <w:pPr>
      <w:widowControl/>
      <w:autoSpaceDE/>
      <w:autoSpaceDN/>
      <w:adjustRightInd/>
      <w:jc w:val="both"/>
    </w:pPr>
    <w:rPr>
      <w:rFonts w:ascii="Times New Roman" w:hAnsi="Times New Roman" w:cs="Times New Roman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21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F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ECD2-002B-44AD-9814-B41BD39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Łykus</dc:creator>
  <cp:lastModifiedBy>Basia</cp:lastModifiedBy>
  <cp:revision>2</cp:revision>
  <cp:lastPrinted>2018-02-05T12:32:00Z</cp:lastPrinted>
  <dcterms:created xsi:type="dcterms:W3CDTF">2020-02-06T06:13:00Z</dcterms:created>
  <dcterms:modified xsi:type="dcterms:W3CDTF">2020-02-06T06:13:00Z</dcterms:modified>
</cp:coreProperties>
</file>